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12" w:type="dxa"/>
        <w:tblLook w:val="01E0" w:firstRow="1" w:lastRow="1" w:firstColumn="1" w:lastColumn="1" w:noHBand="0" w:noVBand="0"/>
      </w:tblPr>
      <w:tblGrid>
        <w:gridCol w:w="3997"/>
        <w:gridCol w:w="270"/>
        <w:gridCol w:w="5940"/>
      </w:tblGrid>
      <w:tr w:rsidR="00103806" w:rsidRPr="003C1298" w:rsidTr="00802406">
        <w:trPr>
          <w:trHeight w:val="1086"/>
        </w:trPr>
        <w:tc>
          <w:tcPr>
            <w:tcW w:w="3997" w:type="dxa"/>
          </w:tcPr>
          <w:p w:rsidR="00802406" w:rsidRDefault="00103806" w:rsidP="00E57388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C1298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BỘ LAO ĐỘNG - THƯƠNG BINH VÀ </w:t>
            </w:r>
            <w:r w:rsidR="00802406">
              <w:rPr>
                <w:rFonts w:ascii="Times New Roman" w:hAnsi="Times New Roman"/>
                <w:sz w:val="24"/>
                <w:szCs w:val="24"/>
                <w:lang w:val="sv-SE"/>
              </w:rPr>
              <w:t>XÃ HỘI</w:t>
            </w:r>
          </w:p>
          <w:p w:rsidR="00103806" w:rsidRPr="003C1298" w:rsidRDefault="00103806" w:rsidP="00E573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3C129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 xml:space="preserve">TRƯỜNG ĐẠI HỌC </w:t>
            </w:r>
          </w:p>
          <w:p w:rsidR="00103806" w:rsidRPr="003C1298" w:rsidRDefault="00103806" w:rsidP="00E573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3C1298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SƯ PHẠM KỸ THUẬT VINH</w:t>
            </w:r>
          </w:p>
          <w:p w:rsidR="00103806" w:rsidRPr="003C1298" w:rsidRDefault="00103806" w:rsidP="00E5738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1298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45720</wp:posOffset>
                      </wp:positionV>
                      <wp:extent cx="889000" cy="0"/>
                      <wp:effectExtent l="6985" t="6350" r="8890" b="127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77C5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3.6pt" to="143.3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t1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"/>
                  </w:pict>
                </mc:Fallback>
              </mc:AlternateContent>
            </w:r>
          </w:p>
          <w:p w:rsidR="00103806" w:rsidRPr="003C1298" w:rsidRDefault="00103806" w:rsidP="001038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1298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3C1298">
              <w:rPr>
                <w:rFonts w:ascii="Times New Roman" w:hAnsi="Times New Roman"/>
                <w:sz w:val="26"/>
                <w:szCs w:val="26"/>
              </w:rPr>
              <w:t xml:space="preserve">:   </w:t>
            </w:r>
            <w:r w:rsidR="005615F3">
              <w:rPr>
                <w:rFonts w:ascii="Times New Roman" w:hAnsi="Times New Roman"/>
                <w:sz w:val="26"/>
                <w:szCs w:val="26"/>
              </w:rPr>
              <w:t xml:space="preserve">658 </w:t>
            </w:r>
            <w:r w:rsidRPr="003C1298">
              <w:rPr>
                <w:rFonts w:ascii="Times New Roman" w:hAnsi="Times New Roman"/>
                <w:sz w:val="26"/>
                <w:szCs w:val="26"/>
              </w:rPr>
              <w:t>/</w:t>
            </w:r>
            <w:r w:rsidR="006E24A3" w:rsidRPr="003C1298">
              <w:rPr>
                <w:rFonts w:ascii="Times New Roman" w:hAnsi="Times New Roman"/>
                <w:sz w:val="26"/>
                <w:szCs w:val="26"/>
              </w:rPr>
              <w:t xml:space="preserve">TB - </w:t>
            </w:r>
            <w:r w:rsidRPr="003C1298">
              <w:rPr>
                <w:rFonts w:ascii="Times New Roman" w:hAnsi="Times New Roman"/>
                <w:sz w:val="26"/>
                <w:szCs w:val="26"/>
              </w:rPr>
              <w:t>ĐHSPKTV</w:t>
            </w:r>
          </w:p>
        </w:tc>
        <w:tc>
          <w:tcPr>
            <w:tcW w:w="270" w:type="dxa"/>
          </w:tcPr>
          <w:p w:rsidR="00103806" w:rsidRPr="003C1298" w:rsidRDefault="00103806" w:rsidP="00E573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103806" w:rsidRPr="003C1298" w:rsidRDefault="00103806" w:rsidP="00802406">
            <w:pPr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1298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103806" w:rsidRPr="00802406" w:rsidRDefault="00103806" w:rsidP="008024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02406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8024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02406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802406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802406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802406"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802406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80240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02406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103806" w:rsidRPr="00802406" w:rsidRDefault="00802406" w:rsidP="008024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1298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B09117" wp14:editId="69BAECB7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50800</wp:posOffset>
                      </wp:positionV>
                      <wp:extent cx="2044700" cy="0"/>
                      <wp:effectExtent l="6985" t="8255" r="571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E180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4pt" to="218.8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m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"/>
                  </w:pict>
                </mc:Fallback>
              </mc:AlternateContent>
            </w:r>
          </w:p>
          <w:p w:rsidR="00103806" w:rsidRPr="003C1298" w:rsidRDefault="00103806" w:rsidP="00E573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806" w:rsidRPr="003C1298" w:rsidRDefault="00802406" w:rsidP="006107C1">
            <w:pPr>
              <w:jc w:val="righ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proofErr w:type="spellStart"/>
            <w:r w:rsidR="00103806" w:rsidRPr="003C1298">
              <w:rPr>
                <w:rFonts w:ascii="Times New Roman" w:hAnsi="Times New Roman"/>
                <w:i/>
                <w:sz w:val="26"/>
                <w:szCs w:val="26"/>
              </w:rPr>
              <w:t>Nghệ</w:t>
            </w:r>
            <w:proofErr w:type="spellEnd"/>
            <w:r w:rsidR="00103806" w:rsidRPr="003C1298">
              <w:rPr>
                <w:rFonts w:ascii="Times New Roman" w:hAnsi="Times New Roman"/>
                <w:i/>
                <w:sz w:val="26"/>
                <w:szCs w:val="26"/>
              </w:rPr>
              <w:t xml:space="preserve"> An, </w:t>
            </w:r>
            <w:proofErr w:type="spellStart"/>
            <w:r w:rsidR="00103806" w:rsidRPr="003C1298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5615F3">
              <w:rPr>
                <w:rFonts w:ascii="Times New Roman" w:hAnsi="Times New Roman"/>
                <w:i/>
                <w:sz w:val="26"/>
                <w:szCs w:val="26"/>
              </w:rPr>
              <w:t xml:space="preserve"> 10</w:t>
            </w:r>
            <w:r w:rsidR="006107C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103806" w:rsidRPr="003C1298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103806" w:rsidRPr="003C1298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5615F3">
              <w:rPr>
                <w:rFonts w:ascii="Times New Roman" w:hAnsi="Times New Roman"/>
                <w:i/>
                <w:sz w:val="26"/>
                <w:szCs w:val="26"/>
              </w:rPr>
              <w:t xml:space="preserve">11 </w:t>
            </w:r>
            <w:proofErr w:type="spellStart"/>
            <w:r w:rsidR="006107C1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6107C1">
              <w:rPr>
                <w:rFonts w:ascii="Times New Roman" w:hAnsi="Times New Roman"/>
                <w:i/>
                <w:sz w:val="26"/>
                <w:szCs w:val="26"/>
              </w:rPr>
              <w:t xml:space="preserve"> 2022</w:t>
            </w:r>
          </w:p>
        </w:tc>
      </w:tr>
    </w:tbl>
    <w:p w:rsidR="00802406" w:rsidRDefault="00802406" w:rsidP="00103806">
      <w:pPr>
        <w:ind w:firstLine="720"/>
        <w:jc w:val="center"/>
        <w:rPr>
          <w:rFonts w:ascii="Times New Roman" w:hAnsi="Times New Roman"/>
          <w:b/>
          <w:bCs/>
        </w:rPr>
      </w:pPr>
    </w:p>
    <w:p w:rsidR="00103806" w:rsidRDefault="003C1298" w:rsidP="00103806">
      <w:pPr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THÔNG BÁO</w:t>
      </w:r>
    </w:p>
    <w:p w:rsidR="003C1298" w:rsidRPr="003C1298" w:rsidRDefault="003C1298" w:rsidP="00103806">
      <w:pPr>
        <w:ind w:firstLine="720"/>
        <w:jc w:val="center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Kế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hoạch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</w:t>
      </w:r>
      <w:r w:rsidR="006107C1">
        <w:rPr>
          <w:rFonts w:ascii="Times New Roman" w:hAnsi="Times New Roman"/>
          <w:b/>
          <w:bCs/>
        </w:rPr>
        <w:t>hi</w:t>
      </w:r>
      <w:proofErr w:type="spellEnd"/>
      <w:r w:rsidR="006107C1">
        <w:rPr>
          <w:rFonts w:ascii="Times New Roman" w:hAnsi="Times New Roman"/>
          <w:b/>
          <w:bCs/>
        </w:rPr>
        <w:t xml:space="preserve"> </w:t>
      </w:r>
      <w:proofErr w:type="spellStart"/>
      <w:r w:rsidR="006107C1">
        <w:rPr>
          <w:rFonts w:ascii="Times New Roman" w:hAnsi="Times New Roman"/>
          <w:b/>
          <w:bCs/>
        </w:rPr>
        <w:t>lần</w:t>
      </w:r>
      <w:proofErr w:type="spellEnd"/>
      <w:r w:rsidR="006107C1">
        <w:rPr>
          <w:rFonts w:ascii="Times New Roman" w:hAnsi="Times New Roman"/>
          <w:b/>
          <w:bCs/>
        </w:rPr>
        <w:t xml:space="preserve"> 2, </w:t>
      </w:r>
      <w:proofErr w:type="spellStart"/>
      <w:r w:rsidR="006107C1">
        <w:rPr>
          <w:rFonts w:ascii="Times New Roman" w:hAnsi="Times New Roman"/>
          <w:b/>
          <w:bCs/>
        </w:rPr>
        <w:t>học</w:t>
      </w:r>
      <w:proofErr w:type="spellEnd"/>
      <w:r w:rsidR="006107C1">
        <w:rPr>
          <w:rFonts w:ascii="Times New Roman" w:hAnsi="Times New Roman"/>
          <w:b/>
          <w:bCs/>
        </w:rPr>
        <w:t xml:space="preserve"> </w:t>
      </w:r>
      <w:proofErr w:type="spellStart"/>
      <w:r w:rsidR="006107C1">
        <w:rPr>
          <w:rFonts w:ascii="Times New Roman" w:hAnsi="Times New Roman"/>
          <w:b/>
          <w:bCs/>
        </w:rPr>
        <w:t>kì</w:t>
      </w:r>
      <w:proofErr w:type="spellEnd"/>
      <w:r w:rsidR="006107C1">
        <w:rPr>
          <w:rFonts w:ascii="Times New Roman" w:hAnsi="Times New Roman"/>
          <w:b/>
          <w:bCs/>
        </w:rPr>
        <w:t xml:space="preserve"> 1, </w:t>
      </w:r>
      <w:proofErr w:type="spellStart"/>
      <w:r w:rsidR="006107C1">
        <w:rPr>
          <w:rFonts w:ascii="Times New Roman" w:hAnsi="Times New Roman"/>
          <w:b/>
          <w:bCs/>
        </w:rPr>
        <w:t>năm</w:t>
      </w:r>
      <w:proofErr w:type="spellEnd"/>
      <w:r w:rsidR="006107C1">
        <w:rPr>
          <w:rFonts w:ascii="Times New Roman" w:hAnsi="Times New Roman"/>
          <w:b/>
          <w:bCs/>
        </w:rPr>
        <w:t xml:space="preserve"> </w:t>
      </w:r>
      <w:proofErr w:type="spellStart"/>
      <w:r w:rsidR="006107C1">
        <w:rPr>
          <w:rFonts w:ascii="Times New Roman" w:hAnsi="Times New Roman"/>
          <w:b/>
          <w:bCs/>
        </w:rPr>
        <w:t>học</w:t>
      </w:r>
      <w:proofErr w:type="spellEnd"/>
      <w:r w:rsidR="006107C1">
        <w:rPr>
          <w:rFonts w:ascii="Times New Roman" w:hAnsi="Times New Roman"/>
          <w:b/>
          <w:bCs/>
        </w:rPr>
        <w:t xml:space="preserve"> 2022</w:t>
      </w:r>
      <w:r>
        <w:rPr>
          <w:rFonts w:ascii="Times New Roman" w:hAnsi="Times New Roman"/>
          <w:b/>
          <w:bCs/>
        </w:rPr>
        <w:t>_202</w:t>
      </w:r>
      <w:r w:rsidR="006107C1">
        <w:rPr>
          <w:rFonts w:ascii="Times New Roman" w:hAnsi="Times New Roman"/>
          <w:b/>
          <w:bCs/>
        </w:rPr>
        <w:t>3 (</w:t>
      </w:r>
      <w:proofErr w:type="spellStart"/>
      <w:r w:rsidR="006107C1">
        <w:rPr>
          <w:rFonts w:ascii="Times New Roman" w:hAnsi="Times New Roman"/>
          <w:b/>
          <w:bCs/>
        </w:rPr>
        <w:t>đợt</w:t>
      </w:r>
      <w:proofErr w:type="spellEnd"/>
      <w:r w:rsidR="006107C1">
        <w:rPr>
          <w:rFonts w:ascii="Times New Roman" w:hAnsi="Times New Roman"/>
          <w:b/>
          <w:bCs/>
        </w:rPr>
        <w:t xml:space="preserve"> 1)</w:t>
      </w:r>
    </w:p>
    <w:p w:rsidR="00103806" w:rsidRDefault="00103806" w:rsidP="00103806">
      <w:pPr>
        <w:ind w:firstLine="280"/>
        <w:jc w:val="both"/>
        <w:rPr>
          <w:rFonts w:ascii="Times New Roman" w:hAnsi="Times New Roman"/>
          <w:bCs/>
          <w:i/>
          <w:sz w:val="8"/>
          <w:szCs w:val="8"/>
        </w:rPr>
      </w:pPr>
    </w:p>
    <w:p w:rsidR="00EA3196" w:rsidRPr="003C1298" w:rsidRDefault="00A43D8F" w:rsidP="00103806">
      <w:pPr>
        <w:ind w:firstLine="280"/>
        <w:jc w:val="both"/>
        <w:rPr>
          <w:rFonts w:ascii="Times New Roman" w:hAnsi="Times New Roman"/>
          <w:bCs/>
          <w:i/>
          <w:sz w:val="8"/>
          <w:szCs w:val="8"/>
        </w:rPr>
      </w:pPr>
      <w:r w:rsidRPr="003C1298">
        <w:rPr>
          <w:rFonts w:ascii="Times New Roman" w:hAnsi="Times New Roman"/>
          <w:bCs/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C4C72" wp14:editId="0B6D7FDE">
                <wp:simplePos x="0" y="0"/>
                <wp:positionH relativeFrom="page">
                  <wp:posOffset>2955925</wp:posOffset>
                </wp:positionH>
                <wp:positionV relativeFrom="paragraph">
                  <wp:posOffset>26035</wp:posOffset>
                </wp:positionV>
                <wp:extent cx="2311400" cy="0"/>
                <wp:effectExtent l="0" t="0" r="317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C363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75pt,2.05pt" to="414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it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8pRle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">
                <w10:wrap anchorx="page"/>
              </v:line>
            </w:pict>
          </mc:Fallback>
        </mc:AlternateContent>
      </w:r>
    </w:p>
    <w:p w:rsidR="003C1298" w:rsidRDefault="003C1298" w:rsidP="00103806">
      <w:pPr>
        <w:numPr>
          <w:ilvl w:val="0"/>
          <w:numId w:val="1"/>
        </w:numPr>
        <w:spacing w:before="120" w:after="120"/>
        <w:ind w:left="635" w:hanging="357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</w:rPr>
        <w:t>Kế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hoạch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thực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hiện</w:t>
      </w:r>
      <w:proofErr w:type="spellEnd"/>
    </w:p>
    <w:tbl>
      <w:tblPr>
        <w:tblStyle w:val="TableGrid"/>
        <w:tblW w:w="106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51"/>
        <w:gridCol w:w="3219"/>
        <w:gridCol w:w="1710"/>
        <w:gridCol w:w="3060"/>
        <w:gridCol w:w="1980"/>
      </w:tblGrid>
      <w:tr w:rsidR="00802406" w:rsidRPr="004D5E03" w:rsidTr="004D5E03">
        <w:trPr>
          <w:trHeight w:val="419"/>
          <w:tblHeader/>
        </w:trPr>
        <w:tc>
          <w:tcPr>
            <w:tcW w:w="651" w:type="dxa"/>
            <w:vMerge w:val="restart"/>
            <w:vAlign w:val="center"/>
          </w:tcPr>
          <w:p w:rsidR="00676D7B" w:rsidRPr="004D5E03" w:rsidRDefault="00676D7B" w:rsidP="00AD05C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3219" w:type="dxa"/>
            <w:vMerge w:val="restart"/>
            <w:vAlign w:val="center"/>
          </w:tcPr>
          <w:p w:rsidR="00676D7B" w:rsidRPr="004D5E03" w:rsidRDefault="00676D7B" w:rsidP="00AD05C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>Nội</w:t>
            </w:r>
            <w:proofErr w:type="spellEnd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dung </w:t>
            </w:r>
            <w:proofErr w:type="spellStart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710" w:type="dxa"/>
            <w:vMerge w:val="restart"/>
          </w:tcPr>
          <w:p w:rsidR="00676D7B" w:rsidRPr="004D5E03" w:rsidRDefault="00676D7B" w:rsidP="00AD05C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>Thời</w:t>
            </w:r>
            <w:proofErr w:type="spellEnd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>gian</w:t>
            </w:r>
            <w:proofErr w:type="spellEnd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3060" w:type="dxa"/>
            <w:vMerge w:val="restart"/>
            <w:vAlign w:val="center"/>
          </w:tcPr>
          <w:p w:rsidR="00676D7B" w:rsidRPr="004D5E03" w:rsidRDefault="00676D7B" w:rsidP="00AD05C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>thực</w:t>
            </w:r>
            <w:proofErr w:type="spellEnd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676D7B" w:rsidRPr="004D5E03" w:rsidRDefault="00676D7B" w:rsidP="00AD05C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>Ghi</w:t>
            </w:r>
            <w:proofErr w:type="spellEnd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/>
                <w:bCs/>
                <w:sz w:val="24"/>
                <w:szCs w:val="24"/>
              </w:rPr>
              <w:t>chú</w:t>
            </w:r>
            <w:proofErr w:type="spellEnd"/>
          </w:p>
        </w:tc>
      </w:tr>
      <w:tr w:rsidR="00802406" w:rsidRPr="004D5E03" w:rsidTr="004D5E03">
        <w:trPr>
          <w:trHeight w:val="539"/>
          <w:tblHeader/>
        </w:trPr>
        <w:tc>
          <w:tcPr>
            <w:tcW w:w="651" w:type="dxa"/>
            <w:vMerge/>
          </w:tcPr>
          <w:p w:rsidR="00676D7B" w:rsidRPr="004D5E03" w:rsidRDefault="00676D7B" w:rsidP="00430AAA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676D7B" w:rsidRPr="004D5E03" w:rsidRDefault="00676D7B" w:rsidP="003C1298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676D7B" w:rsidRPr="004D5E03" w:rsidRDefault="00676D7B" w:rsidP="00430AAA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676D7B" w:rsidRPr="004D5E03" w:rsidRDefault="00676D7B" w:rsidP="00430AAA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676D7B" w:rsidRPr="004D5E03" w:rsidRDefault="00676D7B" w:rsidP="00430AA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406" w:rsidRPr="004D5E03" w:rsidTr="004D5E03">
        <w:trPr>
          <w:trHeight w:val="832"/>
        </w:trPr>
        <w:tc>
          <w:tcPr>
            <w:tcW w:w="651" w:type="dxa"/>
            <w:vAlign w:val="center"/>
          </w:tcPr>
          <w:p w:rsidR="00676D7B" w:rsidRPr="004D5E03" w:rsidRDefault="005B4174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9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Lập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kế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hoạch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gửi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cho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đơn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vị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liên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710" w:type="dxa"/>
            <w:vAlign w:val="center"/>
          </w:tcPr>
          <w:p w:rsidR="00676D7B" w:rsidRPr="004D5E03" w:rsidRDefault="00676D7B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802406" w:rsidRPr="004D5E03">
              <w:rPr>
                <w:rFonts w:ascii="Times New Roman" w:hAnsi="Times New Roman"/>
                <w:bCs/>
                <w:sz w:val="24"/>
                <w:szCs w:val="24"/>
              </w:rPr>
              <w:t>/11</w:t>
            </w: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-11/11/2022</w:t>
            </w:r>
          </w:p>
        </w:tc>
        <w:tc>
          <w:tcPr>
            <w:tcW w:w="3060" w:type="dxa"/>
            <w:vAlign w:val="center"/>
          </w:tcPr>
          <w:p w:rsidR="00676D7B" w:rsidRPr="004D5E03" w:rsidRDefault="00050646" w:rsidP="005B417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Phòng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Khảo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thí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ĐBCL</w:t>
            </w:r>
          </w:p>
        </w:tc>
        <w:tc>
          <w:tcPr>
            <w:tcW w:w="1980" w:type="dxa"/>
            <w:vAlign w:val="center"/>
          </w:tcPr>
          <w:p w:rsidR="00676D7B" w:rsidRPr="004D5E03" w:rsidRDefault="00050646" w:rsidP="005B4174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D5E03">
              <w:rPr>
                <w:rFonts w:ascii="Times New Roman" w:hAnsi="Times New Roman"/>
                <w:sz w:val="20"/>
                <w:szCs w:val="20"/>
              </w:rPr>
              <w:t xml:space="preserve">QT.04.KTCL/BM.01                           </w:t>
            </w:r>
          </w:p>
        </w:tc>
      </w:tr>
      <w:tr w:rsidR="004D5E03" w:rsidRPr="004D5E03" w:rsidTr="004D5E03">
        <w:trPr>
          <w:trHeight w:val="1264"/>
        </w:trPr>
        <w:tc>
          <w:tcPr>
            <w:tcW w:w="651" w:type="dxa"/>
            <w:vMerge w:val="restart"/>
            <w:vAlign w:val="center"/>
          </w:tcPr>
          <w:p w:rsidR="004D5E03" w:rsidRPr="004D5E03" w:rsidRDefault="004D5E03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19" w:type="dxa"/>
            <w:vAlign w:val="center"/>
          </w:tcPr>
          <w:p w:rsidR="004D5E03" w:rsidRPr="004D5E03" w:rsidRDefault="004D5E03" w:rsidP="004D5E03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Lập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danh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sách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SV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thuộc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diện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lần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môn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GDQPAN</w:t>
            </w: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gửi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cho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phòng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Kế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tài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chính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10" w:type="dxa"/>
            <w:vAlign w:val="center"/>
          </w:tcPr>
          <w:p w:rsidR="004D5E03" w:rsidRPr="004D5E03" w:rsidRDefault="004D5E03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11/11/2022</w:t>
            </w:r>
          </w:p>
        </w:tc>
        <w:tc>
          <w:tcPr>
            <w:tcW w:w="3060" w:type="dxa"/>
            <w:vAlign w:val="center"/>
          </w:tcPr>
          <w:p w:rsidR="004D5E03" w:rsidRDefault="004D5E03" w:rsidP="005B417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Khoa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Giáo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dục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cương</w:t>
            </w:r>
            <w:proofErr w:type="spellEnd"/>
          </w:p>
          <w:p w:rsidR="004D5E03" w:rsidRPr="004D5E03" w:rsidRDefault="004D5E03" w:rsidP="005B417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D5E03" w:rsidRPr="004D5E03" w:rsidRDefault="004D5E03" w:rsidP="005B4174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E03">
              <w:rPr>
                <w:rFonts w:ascii="Times New Roman" w:hAnsi="Times New Roman"/>
                <w:sz w:val="20"/>
                <w:szCs w:val="20"/>
              </w:rPr>
              <w:t xml:space="preserve">QT.04.KTCL/BM.02                           </w:t>
            </w:r>
          </w:p>
        </w:tc>
      </w:tr>
      <w:tr w:rsidR="004D5E03" w:rsidRPr="004D5E03" w:rsidTr="004D5E03">
        <w:trPr>
          <w:trHeight w:val="1187"/>
        </w:trPr>
        <w:tc>
          <w:tcPr>
            <w:tcW w:w="651" w:type="dxa"/>
            <w:vMerge/>
            <w:vAlign w:val="center"/>
          </w:tcPr>
          <w:p w:rsidR="004D5E03" w:rsidRPr="004D5E03" w:rsidRDefault="004D5E03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19" w:type="dxa"/>
            <w:vAlign w:val="center"/>
          </w:tcPr>
          <w:p w:rsidR="004D5E03" w:rsidRPr="004D5E03" w:rsidRDefault="004D5E03" w:rsidP="004D5E03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hông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đôn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đốc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SV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nộp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tiền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lệ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phí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lần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tại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phòng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Kế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Tài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710" w:type="dxa"/>
            <w:vAlign w:val="center"/>
          </w:tcPr>
          <w:p w:rsidR="004D5E03" w:rsidRPr="004D5E03" w:rsidRDefault="004D5E03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11/11 – 18/11/2022</w:t>
            </w:r>
          </w:p>
        </w:tc>
        <w:tc>
          <w:tcPr>
            <w:tcW w:w="3060" w:type="dxa"/>
            <w:vAlign w:val="center"/>
          </w:tcPr>
          <w:p w:rsidR="004D5E03" w:rsidRPr="004D5E03" w:rsidRDefault="004D5E03" w:rsidP="005B417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SV</w:t>
            </w:r>
          </w:p>
        </w:tc>
        <w:tc>
          <w:tcPr>
            <w:tcW w:w="1980" w:type="dxa"/>
            <w:vAlign w:val="center"/>
          </w:tcPr>
          <w:p w:rsidR="004D5E03" w:rsidRPr="004D5E03" w:rsidRDefault="004D5E03" w:rsidP="005B4174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406" w:rsidRPr="004D5E03" w:rsidTr="004D5E03">
        <w:trPr>
          <w:trHeight w:val="560"/>
        </w:trPr>
        <w:tc>
          <w:tcPr>
            <w:tcW w:w="651" w:type="dxa"/>
            <w:vAlign w:val="center"/>
          </w:tcPr>
          <w:p w:rsidR="00676D7B" w:rsidRPr="004D5E03" w:rsidRDefault="00676D7B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19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Thu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lệ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phí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lần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710" w:type="dxa"/>
            <w:vAlign w:val="center"/>
          </w:tcPr>
          <w:p w:rsidR="00676D7B" w:rsidRPr="004D5E03" w:rsidRDefault="00676D7B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14/11 – 18/11/2022</w:t>
            </w:r>
          </w:p>
        </w:tc>
        <w:tc>
          <w:tcPr>
            <w:tcW w:w="3060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Phòng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Kế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tài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980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E03">
              <w:rPr>
                <w:rFonts w:ascii="Times New Roman" w:hAnsi="Times New Roman"/>
                <w:sz w:val="20"/>
                <w:szCs w:val="20"/>
              </w:rPr>
              <w:t xml:space="preserve">QT.04.KTCL/BM.03                           </w:t>
            </w:r>
          </w:p>
        </w:tc>
      </w:tr>
      <w:tr w:rsidR="00802406" w:rsidRPr="004D5E03" w:rsidTr="004D5E03">
        <w:trPr>
          <w:trHeight w:val="602"/>
        </w:trPr>
        <w:tc>
          <w:tcPr>
            <w:tcW w:w="651" w:type="dxa"/>
            <w:vAlign w:val="center"/>
          </w:tcPr>
          <w:p w:rsidR="00676D7B" w:rsidRPr="004D5E03" w:rsidRDefault="00676D7B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19" w:type="dxa"/>
            <w:vAlign w:val="center"/>
          </w:tcPr>
          <w:p w:rsidR="00676D7B" w:rsidRPr="004D5E03" w:rsidRDefault="00676D7B" w:rsidP="004D5E03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Lập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danh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sách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SV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nộp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lệ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phí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lần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="004D5E03">
              <w:rPr>
                <w:rFonts w:ascii="Times New Roman" w:hAnsi="Times New Roman"/>
                <w:bCs/>
                <w:sz w:val="24"/>
                <w:szCs w:val="24"/>
              </w:rPr>
              <w:t>môn</w:t>
            </w:r>
            <w:proofErr w:type="spellEnd"/>
            <w:r w:rsidR="004D5E03">
              <w:rPr>
                <w:rFonts w:ascii="Times New Roman" w:hAnsi="Times New Roman"/>
                <w:bCs/>
                <w:sz w:val="24"/>
                <w:szCs w:val="24"/>
              </w:rPr>
              <w:t xml:space="preserve"> GDQPAN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gửi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cho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phòng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Khảo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thí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ĐBCL </w:t>
            </w:r>
          </w:p>
        </w:tc>
        <w:tc>
          <w:tcPr>
            <w:tcW w:w="1710" w:type="dxa"/>
            <w:vAlign w:val="center"/>
          </w:tcPr>
          <w:p w:rsidR="00676D7B" w:rsidRPr="004D5E03" w:rsidRDefault="00676D7B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22/11/2022</w:t>
            </w:r>
          </w:p>
        </w:tc>
        <w:tc>
          <w:tcPr>
            <w:tcW w:w="3060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Phòng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Kế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toán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tài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1980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E03">
              <w:rPr>
                <w:rFonts w:ascii="Times New Roman" w:hAnsi="Times New Roman"/>
                <w:sz w:val="20"/>
                <w:szCs w:val="20"/>
              </w:rPr>
              <w:t xml:space="preserve">QT.04.KTCL/BM.04                           </w:t>
            </w:r>
          </w:p>
        </w:tc>
      </w:tr>
      <w:tr w:rsidR="00802406" w:rsidRPr="004D5E03" w:rsidTr="004D5E03">
        <w:trPr>
          <w:trHeight w:val="296"/>
        </w:trPr>
        <w:tc>
          <w:tcPr>
            <w:tcW w:w="651" w:type="dxa"/>
            <w:vAlign w:val="center"/>
          </w:tcPr>
          <w:p w:rsidR="00676D7B" w:rsidRPr="004D5E03" w:rsidRDefault="00676D7B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19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Lập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lịch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cụ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thể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gửi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1710" w:type="dxa"/>
            <w:vAlign w:val="center"/>
          </w:tcPr>
          <w:p w:rsidR="00676D7B" w:rsidRPr="004D5E03" w:rsidRDefault="00676D7B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24/11/2022</w:t>
            </w:r>
          </w:p>
        </w:tc>
        <w:tc>
          <w:tcPr>
            <w:tcW w:w="3060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Phòng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Khảo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thí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ĐBCL</w:t>
            </w:r>
          </w:p>
        </w:tc>
        <w:tc>
          <w:tcPr>
            <w:tcW w:w="1980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4D5E03">
              <w:rPr>
                <w:rFonts w:ascii="Times New Roman" w:hAnsi="Times New Roman"/>
                <w:sz w:val="20"/>
                <w:szCs w:val="20"/>
              </w:rPr>
              <w:t xml:space="preserve">QT.04.KTCL/BM.05                          </w:t>
            </w:r>
          </w:p>
        </w:tc>
      </w:tr>
      <w:tr w:rsidR="00802406" w:rsidRPr="004D5E03" w:rsidTr="004D5E03">
        <w:trPr>
          <w:trHeight w:val="535"/>
        </w:trPr>
        <w:tc>
          <w:tcPr>
            <w:tcW w:w="651" w:type="dxa"/>
            <w:vAlign w:val="center"/>
          </w:tcPr>
          <w:p w:rsidR="00676D7B" w:rsidRPr="004D5E03" w:rsidRDefault="00676D7B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19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Nộp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đề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đáp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án</w:t>
            </w:r>
            <w:proofErr w:type="spellEnd"/>
            <w:r w:rsid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D5E03">
              <w:rPr>
                <w:rFonts w:ascii="Times New Roman" w:hAnsi="Times New Roman"/>
                <w:bCs/>
                <w:sz w:val="24"/>
                <w:szCs w:val="24"/>
              </w:rPr>
              <w:t>môn</w:t>
            </w:r>
            <w:proofErr w:type="spellEnd"/>
            <w:r w:rsidR="004D5E03">
              <w:rPr>
                <w:rFonts w:ascii="Times New Roman" w:hAnsi="Times New Roman"/>
                <w:bCs/>
                <w:sz w:val="24"/>
                <w:szCs w:val="24"/>
              </w:rPr>
              <w:t xml:space="preserve"> GDQPAN</w:t>
            </w:r>
          </w:p>
        </w:tc>
        <w:tc>
          <w:tcPr>
            <w:tcW w:w="1710" w:type="dxa"/>
            <w:vAlign w:val="center"/>
          </w:tcPr>
          <w:p w:rsidR="00676D7B" w:rsidRPr="004D5E03" w:rsidRDefault="00676D7B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24/11/2022</w:t>
            </w:r>
          </w:p>
        </w:tc>
        <w:tc>
          <w:tcPr>
            <w:tcW w:w="3060" w:type="dxa"/>
            <w:vAlign w:val="center"/>
          </w:tcPr>
          <w:p w:rsidR="00676D7B" w:rsidRPr="004D5E03" w:rsidRDefault="005B4174" w:rsidP="005B417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Khoa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Giáo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dục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cương</w:t>
            </w:r>
            <w:proofErr w:type="spellEnd"/>
          </w:p>
        </w:tc>
        <w:tc>
          <w:tcPr>
            <w:tcW w:w="1980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02406" w:rsidRPr="004D5E03" w:rsidTr="004D5E03">
        <w:trPr>
          <w:trHeight w:val="817"/>
        </w:trPr>
        <w:tc>
          <w:tcPr>
            <w:tcW w:w="651" w:type="dxa"/>
            <w:vAlign w:val="center"/>
          </w:tcPr>
          <w:p w:rsidR="00676D7B" w:rsidRPr="004D5E03" w:rsidRDefault="00676D7B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19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Chuẩn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bị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dữ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liệu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710" w:type="dxa"/>
            <w:vAlign w:val="center"/>
          </w:tcPr>
          <w:p w:rsidR="00676D7B" w:rsidRPr="004D5E03" w:rsidRDefault="00676D7B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22/11 – 25/11/2022</w:t>
            </w:r>
          </w:p>
        </w:tc>
        <w:tc>
          <w:tcPr>
            <w:tcW w:w="3060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Phòng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Khảo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thí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ĐBCL</w:t>
            </w:r>
          </w:p>
        </w:tc>
        <w:tc>
          <w:tcPr>
            <w:tcW w:w="1980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02406" w:rsidRPr="004D5E03" w:rsidTr="004D5E03">
        <w:trPr>
          <w:trHeight w:val="949"/>
        </w:trPr>
        <w:tc>
          <w:tcPr>
            <w:tcW w:w="651" w:type="dxa"/>
            <w:vAlign w:val="center"/>
          </w:tcPr>
          <w:p w:rsidR="00676D7B" w:rsidRPr="004D5E03" w:rsidRDefault="00676D7B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19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Tổ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chức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710" w:type="dxa"/>
            <w:vAlign w:val="center"/>
          </w:tcPr>
          <w:p w:rsidR="00676D7B" w:rsidRPr="004D5E03" w:rsidRDefault="00676D7B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27/11/2022</w:t>
            </w:r>
          </w:p>
        </w:tc>
        <w:tc>
          <w:tcPr>
            <w:tcW w:w="3060" w:type="dxa"/>
            <w:vAlign w:val="center"/>
          </w:tcPr>
          <w:p w:rsidR="00676D7B" w:rsidRPr="004D5E03" w:rsidRDefault="00676D7B" w:rsidP="001119AB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Phòng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Khảo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thí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ĐBCL;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Khoa</w:t>
            </w:r>
            <w:proofErr w:type="spellEnd"/>
            <w:r w:rsidR="001119AB"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119AB" w:rsidRPr="004D5E03">
              <w:rPr>
                <w:rFonts w:ascii="Times New Roman" w:hAnsi="Times New Roman"/>
                <w:bCs/>
                <w:sz w:val="24"/>
                <w:szCs w:val="24"/>
              </w:rPr>
              <w:t>Giáo</w:t>
            </w:r>
            <w:proofErr w:type="spellEnd"/>
            <w:r w:rsidR="001119AB"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119AB" w:rsidRPr="004D5E03">
              <w:rPr>
                <w:rFonts w:ascii="Times New Roman" w:hAnsi="Times New Roman"/>
                <w:bCs/>
                <w:sz w:val="24"/>
                <w:szCs w:val="24"/>
              </w:rPr>
              <w:t>dục</w:t>
            </w:r>
            <w:proofErr w:type="spellEnd"/>
            <w:r w:rsidR="001119AB"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119AB" w:rsidRPr="004D5E03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="001119AB"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119AB" w:rsidRPr="004D5E03">
              <w:rPr>
                <w:rFonts w:ascii="Times New Roman" w:hAnsi="Times New Roman"/>
                <w:bCs/>
                <w:sz w:val="24"/>
                <w:szCs w:val="24"/>
              </w:rPr>
              <w:t>cương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; SV;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Các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đơn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vị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liên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quan</w:t>
            </w:r>
            <w:proofErr w:type="spellEnd"/>
          </w:p>
        </w:tc>
        <w:tc>
          <w:tcPr>
            <w:tcW w:w="1980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02406" w:rsidRPr="004D5E03" w:rsidTr="004D5E03">
        <w:trPr>
          <w:trHeight w:val="817"/>
        </w:trPr>
        <w:tc>
          <w:tcPr>
            <w:tcW w:w="651" w:type="dxa"/>
            <w:vAlign w:val="center"/>
          </w:tcPr>
          <w:p w:rsidR="00676D7B" w:rsidRPr="004D5E03" w:rsidRDefault="00676D7B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19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Tổ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chức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chấm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thi</w:t>
            </w:r>
            <w:proofErr w:type="spellEnd"/>
          </w:p>
        </w:tc>
        <w:tc>
          <w:tcPr>
            <w:tcW w:w="1710" w:type="dxa"/>
            <w:vAlign w:val="center"/>
          </w:tcPr>
          <w:p w:rsidR="00676D7B" w:rsidRPr="004D5E03" w:rsidRDefault="00676D7B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29/11 – 01/12/2022</w:t>
            </w:r>
          </w:p>
        </w:tc>
        <w:tc>
          <w:tcPr>
            <w:tcW w:w="3060" w:type="dxa"/>
            <w:vAlign w:val="center"/>
          </w:tcPr>
          <w:p w:rsidR="00676D7B" w:rsidRPr="004D5E03" w:rsidRDefault="00676D7B" w:rsidP="001119AB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Phòng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Khảo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thí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ĐBCL; </w:t>
            </w:r>
            <w:proofErr w:type="spellStart"/>
            <w:r w:rsidR="001119AB" w:rsidRPr="004D5E03">
              <w:rPr>
                <w:rFonts w:ascii="Times New Roman" w:hAnsi="Times New Roman"/>
                <w:bCs/>
                <w:sz w:val="24"/>
                <w:szCs w:val="24"/>
              </w:rPr>
              <w:t>Khoa</w:t>
            </w:r>
            <w:proofErr w:type="spellEnd"/>
            <w:r w:rsidR="001119AB"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119AB" w:rsidRPr="004D5E03">
              <w:rPr>
                <w:rFonts w:ascii="Times New Roman" w:hAnsi="Times New Roman"/>
                <w:bCs/>
                <w:sz w:val="24"/>
                <w:szCs w:val="24"/>
              </w:rPr>
              <w:t>Giáo</w:t>
            </w:r>
            <w:proofErr w:type="spellEnd"/>
            <w:r w:rsidR="001119AB"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119AB" w:rsidRPr="004D5E03">
              <w:rPr>
                <w:rFonts w:ascii="Times New Roman" w:hAnsi="Times New Roman"/>
                <w:bCs/>
                <w:sz w:val="24"/>
                <w:szCs w:val="24"/>
              </w:rPr>
              <w:t>dục</w:t>
            </w:r>
            <w:proofErr w:type="spellEnd"/>
            <w:r w:rsidR="001119AB"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119AB" w:rsidRPr="004D5E03">
              <w:rPr>
                <w:rFonts w:ascii="Times New Roman" w:hAnsi="Times New Roman"/>
                <w:bCs/>
                <w:sz w:val="24"/>
                <w:szCs w:val="24"/>
              </w:rPr>
              <w:t>đại</w:t>
            </w:r>
            <w:proofErr w:type="spellEnd"/>
            <w:r w:rsidR="001119AB"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119AB" w:rsidRPr="004D5E03">
              <w:rPr>
                <w:rFonts w:ascii="Times New Roman" w:hAnsi="Times New Roman"/>
                <w:bCs/>
                <w:sz w:val="24"/>
                <w:szCs w:val="24"/>
              </w:rPr>
              <w:t>cương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02406" w:rsidRPr="004D5E03" w:rsidTr="004D5E03">
        <w:trPr>
          <w:trHeight w:val="817"/>
        </w:trPr>
        <w:tc>
          <w:tcPr>
            <w:tcW w:w="651" w:type="dxa"/>
            <w:vAlign w:val="center"/>
          </w:tcPr>
          <w:p w:rsidR="00676D7B" w:rsidRPr="004D5E03" w:rsidRDefault="00676D7B" w:rsidP="005B4174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19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Nhập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điểm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công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bố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kết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quả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thi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trên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phần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mềm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QLĐT.</w:t>
            </w:r>
          </w:p>
        </w:tc>
        <w:tc>
          <w:tcPr>
            <w:tcW w:w="1710" w:type="dxa"/>
            <w:vAlign w:val="center"/>
          </w:tcPr>
          <w:p w:rsidR="00676D7B" w:rsidRPr="004D5E03" w:rsidRDefault="00676D7B" w:rsidP="00B755EF">
            <w:pPr>
              <w:spacing w:before="120" w:after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02/1</w:t>
            </w:r>
            <w:r w:rsidR="0067412E" w:rsidRPr="004D5E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55EF"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– 03/12/2022</w:t>
            </w:r>
          </w:p>
        </w:tc>
        <w:tc>
          <w:tcPr>
            <w:tcW w:w="3060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Phòng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Khảo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thí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>và</w:t>
            </w:r>
            <w:proofErr w:type="spellEnd"/>
            <w:r w:rsidRPr="004D5E03">
              <w:rPr>
                <w:rFonts w:ascii="Times New Roman" w:hAnsi="Times New Roman"/>
                <w:bCs/>
                <w:sz w:val="24"/>
                <w:szCs w:val="24"/>
              </w:rPr>
              <w:t xml:space="preserve"> ĐBCL</w:t>
            </w:r>
          </w:p>
        </w:tc>
        <w:tc>
          <w:tcPr>
            <w:tcW w:w="1980" w:type="dxa"/>
            <w:vAlign w:val="center"/>
          </w:tcPr>
          <w:p w:rsidR="00676D7B" w:rsidRPr="004D5E03" w:rsidRDefault="00676D7B" w:rsidP="005B4174">
            <w:pPr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03806" w:rsidRPr="00DA23E2" w:rsidRDefault="00103806" w:rsidP="00DA23E2">
      <w:pPr>
        <w:numPr>
          <w:ilvl w:val="0"/>
          <w:numId w:val="1"/>
        </w:numPr>
        <w:spacing w:before="120" w:after="120"/>
        <w:ind w:left="635" w:hanging="357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DA23E2">
        <w:rPr>
          <w:rFonts w:ascii="Times New Roman" w:hAnsi="Times New Roman"/>
          <w:b/>
          <w:bCs/>
          <w:sz w:val="26"/>
          <w:szCs w:val="26"/>
        </w:rPr>
        <w:lastRenderedPageBreak/>
        <w:t>Các</w:t>
      </w:r>
      <w:proofErr w:type="spellEnd"/>
      <w:r w:rsidRPr="00DA23E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23E2">
        <w:rPr>
          <w:rFonts w:ascii="Times New Roman" w:hAnsi="Times New Roman"/>
          <w:b/>
          <w:bCs/>
          <w:sz w:val="26"/>
          <w:szCs w:val="26"/>
        </w:rPr>
        <w:t>khoa</w:t>
      </w:r>
      <w:proofErr w:type="spellEnd"/>
      <w:r w:rsidRPr="00DA23E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23E2">
        <w:rPr>
          <w:rFonts w:ascii="Times New Roman" w:hAnsi="Times New Roman"/>
          <w:b/>
          <w:bCs/>
          <w:sz w:val="26"/>
          <w:szCs w:val="26"/>
        </w:rPr>
        <w:t>liên</w:t>
      </w:r>
      <w:proofErr w:type="spellEnd"/>
      <w:r w:rsidRPr="00DA23E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23E2">
        <w:rPr>
          <w:rFonts w:ascii="Times New Roman" w:hAnsi="Times New Roman"/>
          <w:b/>
          <w:bCs/>
          <w:sz w:val="26"/>
          <w:szCs w:val="26"/>
        </w:rPr>
        <w:t>quan</w:t>
      </w:r>
      <w:proofErr w:type="spellEnd"/>
      <w:r w:rsidR="00EA3196" w:rsidRPr="00DA23E2">
        <w:rPr>
          <w:rFonts w:ascii="Times New Roman" w:hAnsi="Times New Roman"/>
          <w:b/>
          <w:bCs/>
          <w:sz w:val="26"/>
          <w:szCs w:val="26"/>
        </w:rPr>
        <w:t xml:space="preserve">; </w:t>
      </w:r>
      <w:proofErr w:type="spellStart"/>
      <w:r w:rsidR="00EA3196" w:rsidRPr="00DA23E2">
        <w:rPr>
          <w:rFonts w:ascii="Times New Roman" w:hAnsi="Times New Roman"/>
          <w:b/>
          <w:bCs/>
          <w:sz w:val="26"/>
          <w:szCs w:val="26"/>
        </w:rPr>
        <w:t>Phòng</w:t>
      </w:r>
      <w:proofErr w:type="spellEnd"/>
      <w:r w:rsidR="00EA3196" w:rsidRPr="00DA23E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A3196" w:rsidRPr="00DA23E2">
        <w:rPr>
          <w:rFonts w:ascii="Times New Roman" w:hAnsi="Times New Roman"/>
          <w:b/>
          <w:bCs/>
          <w:sz w:val="26"/>
          <w:szCs w:val="26"/>
        </w:rPr>
        <w:t>Kế</w:t>
      </w:r>
      <w:proofErr w:type="spellEnd"/>
      <w:r w:rsidR="00EA3196" w:rsidRPr="00DA23E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A3196" w:rsidRPr="00DA23E2">
        <w:rPr>
          <w:rFonts w:ascii="Times New Roman" w:hAnsi="Times New Roman"/>
          <w:b/>
          <w:bCs/>
          <w:sz w:val="26"/>
          <w:szCs w:val="26"/>
        </w:rPr>
        <w:t>toán</w:t>
      </w:r>
      <w:proofErr w:type="spellEnd"/>
      <w:r w:rsidR="00EA3196" w:rsidRPr="00DA23E2">
        <w:rPr>
          <w:rFonts w:ascii="Times New Roman" w:hAnsi="Times New Roman"/>
          <w:b/>
          <w:bCs/>
          <w:sz w:val="26"/>
          <w:szCs w:val="26"/>
        </w:rPr>
        <w:t xml:space="preserve"> – </w:t>
      </w:r>
      <w:proofErr w:type="spellStart"/>
      <w:r w:rsidR="00EA3196" w:rsidRPr="00DA23E2">
        <w:rPr>
          <w:rFonts w:ascii="Times New Roman" w:hAnsi="Times New Roman"/>
          <w:b/>
          <w:bCs/>
          <w:sz w:val="26"/>
          <w:szCs w:val="26"/>
        </w:rPr>
        <w:t>tài</w:t>
      </w:r>
      <w:proofErr w:type="spellEnd"/>
      <w:r w:rsidR="00EA3196" w:rsidRPr="00DA23E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EA3196" w:rsidRPr="00DA23E2">
        <w:rPr>
          <w:rFonts w:ascii="Times New Roman" w:hAnsi="Times New Roman"/>
          <w:b/>
          <w:bCs/>
          <w:sz w:val="26"/>
          <w:szCs w:val="26"/>
        </w:rPr>
        <w:t>chính</w:t>
      </w:r>
      <w:proofErr w:type="spellEnd"/>
      <w:r w:rsidR="00EA3196" w:rsidRPr="00DA23E2">
        <w:rPr>
          <w:rFonts w:ascii="Times New Roman" w:hAnsi="Times New Roman"/>
          <w:b/>
          <w:bCs/>
          <w:sz w:val="26"/>
          <w:szCs w:val="26"/>
        </w:rPr>
        <w:t>;</w:t>
      </w:r>
      <w:r w:rsidRPr="00DA23E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23E2">
        <w:rPr>
          <w:rFonts w:ascii="Times New Roman" w:hAnsi="Times New Roman"/>
          <w:b/>
          <w:bCs/>
          <w:sz w:val="26"/>
          <w:szCs w:val="26"/>
        </w:rPr>
        <w:t>Phòng</w:t>
      </w:r>
      <w:proofErr w:type="spellEnd"/>
      <w:r w:rsidRPr="00DA23E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23E2">
        <w:rPr>
          <w:rFonts w:ascii="Times New Roman" w:hAnsi="Times New Roman"/>
          <w:b/>
          <w:bCs/>
          <w:sz w:val="26"/>
          <w:szCs w:val="26"/>
        </w:rPr>
        <w:t>Khảo</w:t>
      </w:r>
      <w:proofErr w:type="spellEnd"/>
      <w:r w:rsidRPr="00DA23E2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A23E2">
        <w:rPr>
          <w:rFonts w:ascii="Times New Roman" w:hAnsi="Times New Roman"/>
          <w:b/>
          <w:bCs/>
          <w:sz w:val="26"/>
          <w:szCs w:val="26"/>
        </w:rPr>
        <w:t>thí</w:t>
      </w:r>
      <w:proofErr w:type="spellEnd"/>
      <w:r w:rsidRPr="00DA23E2">
        <w:rPr>
          <w:rFonts w:ascii="Times New Roman" w:hAnsi="Times New Roman"/>
          <w:b/>
          <w:bCs/>
          <w:sz w:val="26"/>
          <w:szCs w:val="26"/>
        </w:rPr>
        <w:t xml:space="preserve"> &amp; ĐBCL</w:t>
      </w:r>
    </w:p>
    <w:p w:rsidR="003D0E1C" w:rsidRPr="003C1298" w:rsidRDefault="003D0E1C" w:rsidP="00EA3196">
      <w:pPr>
        <w:spacing w:before="120" w:after="60" w:line="360" w:lineRule="auto"/>
        <w:ind w:left="274" w:firstLine="28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a. </w:t>
      </w:r>
      <w:proofErr w:type="spellStart"/>
      <w:r>
        <w:rPr>
          <w:rFonts w:ascii="Times New Roman" w:hAnsi="Times New Roman"/>
          <w:b/>
          <w:sz w:val="26"/>
          <w:szCs w:val="26"/>
        </w:rPr>
        <w:t>Các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Khoa</w:t>
      </w:r>
      <w:proofErr w:type="spellEnd"/>
    </w:p>
    <w:p w:rsidR="00103806" w:rsidRDefault="003D0E1C" w:rsidP="00B755EF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Khoa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Giáo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dục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đại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cương</w:t>
      </w:r>
      <w:proofErr w:type="spellEnd"/>
      <w:r w:rsidR="00802406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="00802406">
        <w:rPr>
          <w:rFonts w:ascii="Times New Roman" w:hAnsi="Times New Roman"/>
          <w:sz w:val="26"/>
          <w:szCs w:val="26"/>
        </w:rPr>
        <w:t>L</w:t>
      </w:r>
      <w:r>
        <w:rPr>
          <w:rFonts w:ascii="Times New Roman" w:hAnsi="Times New Roman"/>
          <w:sz w:val="26"/>
          <w:szCs w:val="26"/>
        </w:rPr>
        <w:t>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SV </w:t>
      </w:r>
      <w:proofErr w:type="spellStart"/>
      <w:r>
        <w:rPr>
          <w:rFonts w:ascii="Times New Roman" w:hAnsi="Times New Roman"/>
          <w:sz w:val="26"/>
          <w:szCs w:val="26"/>
        </w:rPr>
        <w:t>thuộc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lần</w:t>
      </w:r>
      <w:proofErr w:type="spellEnd"/>
      <w:r>
        <w:rPr>
          <w:rFonts w:ascii="Times New Roman" w:hAnsi="Times New Roman"/>
          <w:sz w:val="26"/>
          <w:szCs w:val="26"/>
        </w:rPr>
        <w:t xml:space="preserve"> 2</w:t>
      </w:r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gửi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phòng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Kế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toán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tài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chính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="00B755EF">
        <w:rPr>
          <w:rFonts w:ascii="Times New Roman" w:hAnsi="Times New Roman"/>
          <w:sz w:val="26"/>
          <w:szCs w:val="26"/>
        </w:rPr>
        <w:t>Phối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hợp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với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Phòng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Khảo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thí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và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ĐBCL </w:t>
      </w:r>
      <w:proofErr w:type="spellStart"/>
      <w:r w:rsidR="00B755EF">
        <w:rPr>
          <w:rFonts w:ascii="Times New Roman" w:hAnsi="Times New Roman"/>
          <w:sz w:val="26"/>
          <w:szCs w:val="26"/>
        </w:rPr>
        <w:t>chuẩn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bị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các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điều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kiện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tổ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chức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thi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B755EF">
        <w:rPr>
          <w:rFonts w:ascii="Times New Roman" w:hAnsi="Times New Roman"/>
          <w:sz w:val="26"/>
          <w:szCs w:val="26"/>
        </w:rPr>
        <w:t>đề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thi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755EF">
        <w:rPr>
          <w:rFonts w:ascii="Times New Roman" w:hAnsi="Times New Roman"/>
          <w:sz w:val="26"/>
          <w:szCs w:val="26"/>
        </w:rPr>
        <w:t>đáp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án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="00B755EF">
        <w:rPr>
          <w:rFonts w:ascii="Times New Roman" w:hAnsi="Times New Roman"/>
          <w:sz w:val="26"/>
          <w:szCs w:val="26"/>
        </w:rPr>
        <w:t>và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chấm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thi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theo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đúng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kế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hoạch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để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đảm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bảo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tiến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độ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đào</w:t>
      </w:r>
      <w:proofErr w:type="spellEnd"/>
      <w:r w:rsidR="00B755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55EF">
        <w:rPr>
          <w:rFonts w:ascii="Times New Roman" w:hAnsi="Times New Roman"/>
          <w:sz w:val="26"/>
          <w:szCs w:val="26"/>
        </w:rPr>
        <w:t>tạo</w:t>
      </w:r>
      <w:proofErr w:type="spellEnd"/>
      <w:r w:rsidR="00B755EF">
        <w:rPr>
          <w:rFonts w:ascii="Times New Roman" w:hAnsi="Times New Roman"/>
          <w:sz w:val="26"/>
          <w:szCs w:val="26"/>
        </w:rPr>
        <w:t>.</w:t>
      </w:r>
    </w:p>
    <w:p w:rsidR="003D0E1C" w:rsidRDefault="003D0E1C" w:rsidP="00EA3196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802406">
        <w:rPr>
          <w:rFonts w:ascii="Times New Roman" w:hAnsi="Times New Roman"/>
          <w:sz w:val="26"/>
          <w:szCs w:val="26"/>
        </w:rPr>
        <w:t>Các</w:t>
      </w:r>
      <w:proofErr w:type="spellEnd"/>
      <w:r w:rsidR="008024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2406">
        <w:rPr>
          <w:rFonts w:ascii="Times New Roman" w:hAnsi="Times New Roman"/>
          <w:sz w:val="26"/>
          <w:szCs w:val="26"/>
        </w:rPr>
        <w:t>Khoa</w:t>
      </w:r>
      <w:proofErr w:type="spellEnd"/>
      <w:r w:rsidR="0080240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02406">
        <w:rPr>
          <w:rFonts w:ascii="Times New Roman" w:hAnsi="Times New Roman"/>
          <w:sz w:val="26"/>
          <w:szCs w:val="26"/>
        </w:rPr>
        <w:t>có</w:t>
      </w:r>
      <w:proofErr w:type="spellEnd"/>
      <w:r w:rsidR="00802406">
        <w:rPr>
          <w:rFonts w:ascii="Times New Roman" w:hAnsi="Times New Roman"/>
          <w:sz w:val="26"/>
          <w:szCs w:val="26"/>
        </w:rPr>
        <w:t xml:space="preserve"> SV: </w:t>
      </w:r>
      <w:proofErr w:type="spellStart"/>
      <w:r w:rsidR="00802406">
        <w:rPr>
          <w:rFonts w:ascii="Times New Roman" w:hAnsi="Times New Roman"/>
          <w:sz w:val="26"/>
          <w:szCs w:val="26"/>
        </w:rPr>
        <w:t>t</w:t>
      </w:r>
      <w:r>
        <w:rPr>
          <w:rFonts w:ascii="Times New Roman" w:hAnsi="Times New Roman"/>
          <w:sz w:val="26"/>
          <w:szCs w:val="26"/>
        </w:rPr>
        <w:t>hông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đôn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đốc</w:t>
      </w:r>
      <w:proofErr w:type="spellEnd"/>
      <w:r>
        <w:rPr>
          <w:rFonts w:ascii="Times New Roman" w:hAnsi="Times New Roman"/>
          <w:sz w:val="26"/>
          <w:szCs w:val="26"/>
        </w:rPr>
        <w:t xml:space="preserve"> SV </w:t>
      </w: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</w:t>
      </w:r>
      <w:r w:rsidR="0096625B">
        <w:rPr>
          <w:rFonts w:ascii="Times New Roman" w:hAnsi="Times New Roman"/>
          <w:sz w:val="26"/>
          <w:szCs w:val="26"/>
        </w:rPr>
        <w:t>i</w:t>
      </w:r>
      <w:proofErr w:type="spellEnd"/>
      <w:r w:rsidR="00966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25B">
        <w:rPr>
          <w:rFonts w:ascii="Times New Roman" w:hAnsi="Times New Roman"/>
          <w:sz w:val="26"/>
          <w:szCs w:val="26"/>
        </w:rPr>
        <w:t>tại</w:t>
      </w:r>
      <w:proofErr w:type="spellEnd"/>
      <w:r w:rsidR="00966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25B">
        <w:rPr>
          <w:rFonts w:ascii="Times New Roman" w:hAnsi="Times New Roman"/>
          <w:sz w:val="26"/>
          <w:szCs w:val="26"/>
        </w:rPr>
        <w:t>phòng</w:t>
      </w:r>
      <w:proofErr w:type="spellEnd"/>
      <w:r w:rsidR="00966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25B">
        <w:rPr>
          <w:rFonts w:ascii="Times New Roman" w:hAnsi="Times New Roman"/>
          <w:sz w:val="26"/>
          <w:szCs w:val="26"/>
        </w:rPr>
        <w:t>Tài</w:t>
      </w:r>
      <w:proofErr w:type="spellEnd"/>
      <w:r w:rsidR="00966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25B">
        <w:rPr>
          <w:rFonts w:ascii="Times New Roman" w:hAnsi="Times New Roman"/>
          <w:sz w:val="26"/>
          <w:szCs w:val="26"/>
        </w:rPr>
        <w:t>chính</w:t>
      </w:r>
      <w:proofErr w:type="spellEnd"/>
      <w:r w:rsidR="0096625B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="0096625B">
        <w:rPr>
          <w:rFonts w:ascii="Times New Roman" w:hAnsi="Times New Roman"/>
          <w:sz w:val="26"/>
          <w:szCs w:val="26"/>
        </w:rPr>
        <w:t>Kế</w:t>
      </w:r>
      <w:proofErr w:type="spellEnd"/>
      <w:r w:rsidR="00966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25B">
        <w:rPr>
          <w:rFonts w:ascii="Times New Roman" w:hAnsi="Times New Roman"/>
          <w:sz w:val="26"/>
          <w:szCs w:val="26"/>
        </w:rPr>
        <w:t>toán</w:t>
      </w:r>
      <w:proofErr w:type="spellEnd"/>
      <w:r w:rsidR="00966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25B">
        <w:rPr>
          <w:rFonts w:ascii="Times New Roman" w:hAnsi="Times New Roman"/>
          <w:sz w:val="26"/>
          <w:szCs w:val="26"/>
        </w:rPr>
        <w:t>theo</w:t>
      </w:r>
      <w:proofErr w:type="spellEnd"/>
      <w:r w:rsidR="00966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25B">
        <w:rPr>
          <w:rFonts w:ascii="Times New Roman" w:hAnsi="Times New Roman"/>
          <w:sz w:val="26"/>
          <w:szCs w:val="26"/>
        </w:rPr>
        <w:t>thời</w:t>
      </w:r>
      <w:proofErr w:type="spellEnd"/>
      <w:r w:rsidR="00966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25B">
        <w:rPr>
          <w:rFonts w:ascii="Times New Roman" w:hAnsi="Times New Roman"/>
          <w:sz w:val="26"/>
          <w:szCs w:val="26"/>
        </w:rPr>
        <w:t>gian</w:t>
      </w:r>
      <w:proofErr w:type="spellEnd"/>
      <w:r w:rsidR="00966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25B">
        <w:rPr>
          <w:rFonts w:ascii="Times New Roman" w:hAnsi="Times New Roman"/>
          <w:sz w:val="26"/>
          <w:szCs w:val="26"/>
        </w:rPr>
        <w:t>quy</w:t>
      </w:r>
      <w:proofErr w:type="spellEnd"/>
      <w:r w:rsidR="00966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25B">
        <w:rPr>
          <w:rFonts w:ascii="Times New Roman" w:hAnsi="Times New Roman"/>
          <w:sz w:val="26"/>
          <w:szCs w:val="26"/>
        </w:rPr>
        <w:t>định</w:t>
      </w:r>
      <w:proofErr w:type="spellEnd"/>
      <w:r w:rsidR="0096625B">
        <w:rPr>
          <w:rFonts w:ascii="Times New Roman" w:hAnsi="Times New Roman"/>
          <w:sz w:val="26"/>
          <w:szCs w:val="26"/>
        </w:rPr>
        <w:t>.</w:t>
      </w:r>
    </w:p>
    <w:p w:rsidR="003D0E1C" w:rsidRPr="00EA3196" w:rsidRDefault="003D0E1C" w:rsidP="00EA3196">
      <w:pPr>
        <w:spacing w:line="360" w:lineRule="auto"/>
        <w:ind w:firstLine="561"/>
        <w:jc w:val="both"/>
        <w:rPr>
          <w:rFonts w:ascii="Times New Roman" w:hAnsi="Times New Roman"/>
          <w:b/>
          <w:sz w:val="26"/>
          <w:szCs w:val="26"/>
        </w:rPr>
      </w:pPr>
      <w:r w:rsidRPr="00EA3196">
        <w:rPr>
          <w:rFonts w:ascii="Times New Roman" w:hAnsi="Times New Roman"/>
          <w:b/>
          <w:sz w:val="26"/>
          <w:szCs w:val="26"/>
        </w:rPr>
        <w:t xml:space="preserve">b. </w:t>
      </w:r>
      <w:proofErr w:type="spellStart"/>
      <w:r w:rsidRPr="00EA3196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Pr="00EA31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A3196">
        <w:rPr>
          <w:rFonts w:ascii="Times New Roman" w:hAnsi="Times New Roman"/>
          <w:b/>
          <w:sz w:val="26"/>
          <w:szCs w:val="26"/>
        </w:rPr>
        <w:t>Kế</w:t>
      </w:r>
      <w:proofErr w:type="spellEnd"/>
      <w:r w:rsidRPr="00EA31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A3196">
        <w:rPr>
          <w:rFonts w:ascii="Times New Roman" w:hAnsi="Times New Roman"/>
          <w:b/>
          <w:sz w:val="26"/>
          <w:szCs w:val="26"/>
        </w:rPr>
        <w:t>toán</w:t>
      </w:r>
      <w:proofErr w:type="spellEnd"/>
      <w:r w:rsidRPr="00EA3196">
        <w:rPr>
          <w:rFonts w:ascii="Times New Roman" w:hAnsi="Times New Roman"/>
          <w:b/>
          <w:sz w:val="26"/>
          <w:szCs w:val="26"/>
        </w:rPr>
        <w:t xml:space="preserve"> – </w:t>
      </w:r>
      <w:proofErr w:type="spellStart"/>
      <w:r w:rsidRPr="00EA3196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EA31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A3196">
        <w:rPr>
          <w:rFonts w:ascii="Times New Roman" w:hAnsi="Times New Roman"/>
          <w:b/>
          <w:sz w:val="26"/>
          <w:szCs w:val="26"/>
        </w:rPr>
        <w:t>chính</w:t>
      </w:r>
      <w:proofErr w:type="spellEnd"/>
    </w:p>
    <w:p w:rsidR="003D0E1C" w:rsidRDefault="003D0E1C" w:rsidP="00EA3196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lệ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lần</w:t>
      </w:r>
      <w:proofErr w:type="spellEnd"/>
      <w:r>
        <w:rPr>
          <w:rFonts w:ascii="Times New Roman" w:hAnsi="Times New Roman"/>
          <w:sz w:val="26"/>
          <w:szCs w:val="26"/>
        </w:rPr>
        <w:t xml:space="preserve"> 2.</w:t>
      </w:r>
    </w:p>
    <w:p w:rsidR="003D0E1C" w:rsidRDefault="00EA3196" w:rsidP="00EA3196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Lập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danh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sách</w:t>
      </w:r>
      <w:proofErr w:type="spellEnd"/>
      <w:r>
        <w:rPr>
          <w:rFonts w:ascii="Times New Roman" w:hAnsi="Times New Roman"/>
          <w:sz w:val="26"/>
          <w:szCs w:val="26"/>
        </w:rPr>
        <w:t xml:space="preserve"> SV </w:t>
      </w:r>
      <w:proofErr w:type="spellStart"/>
      <w:r w:rsidR="0096625B">
        <w:rPr>
          <w:rFonts w:ascii="Times New Roman" w:hAnsi="Times New Roman"/>
          <w:sz w:val="26"/>
          <w:szCs w:val="26"/>
        </w:rPr>
        <w:t>đăng</w:t>
      </w:r>
      <w:proofErr w:type="spellEnd"/>
      <w:r w:rsidR="00966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25B">
        <w:rPr>
          <w:rFonts w:ascii="Times New Roman" w:hAnsi="Times New Roman"/>
          <w:sz w:val="26"/>
          <w:szCs w:val="26"/>
        </w:rPr>
        <w:t>kí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 w:rsidR="00966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25B">
        <w:rPr>
          <w:rFonts w:ascii="Times New Roman" w:hAnsi="Times New Roman"/>
          <w:sz w:val="26"/>
          <w:szCs w:val="26"/>
        </w:rPr>
        <w:t>lần</w:t>
      </w:r>
      <w:proofErr w:type="spellEnd"/>
      <w:r w:rsidR="0096625B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="0096625B">
        <w:rPr>
          <w:rFonts w:ascii="Times New Roman" w:hAnsi="Times New Roman"/>
          <w:sz w:val="26"/>
          <w:szCs w:val="26"/>
        </w:rPr>
        <w:t>gửi</w:t>
      </w:r>
      <w:proofErr w:type="spellEnd"/>
      <w:r w:rsidR="00966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25B">
        <w:rPr>
          <w:rFonts w:ascii="Times New Roman" w:hAnsi="Times New Roman"/>
          <w:sz w:val="26"/>
          <w:szCs w:val="26"/>
        </w:rPr>
        <w:t>Phòng</w:t>
      </w:r>
      <w:proofErr w:type="spellEnd"/>
      <w:r w:rsidR="00966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25B">
        <w:rPr>
          <w:rFonts w:ascii="Times New Roman" w:hAnsi="Times New Roman"/>
          <w:sz w:val="26"/>
          <w:szCs w:val="26"/>
        </w:rPr>
        <w:t>Khảo</w:t>
      </w:r>
      <w:proofErr w:type="spellEnd"/>
      <w:r w:rsidR="00966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25B">
        <w:rPr>
          <w:rFonts w:ascii="Times New Roman" w:hAnsi="Times New Roman"/>
          <w:sz w:val="26"/>
          <w:szCs w:val="26"/>
        </w:rPr>
        <w:t>thí</w:t>
      </w:r>
      <w:proofErr w:type="spellEnd"/>
      <w:r w:rsidR="009662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625B">
        <w:rPr>
          <w:rFonts w:ascii="Times New Roman" w:hAnsi="Times New Roman"/>
          <w:sz w:val="26"/>
          <w:szCs w:val="26"/>
        </w:rPr>
        <w:t>và</w:t>
      </w:r>
      <w:proofErr w:type="spellEnd"/>
      <w:r w:rsidR="0096625B">
        <w:rPr>
          <w:rFonts w:ascii="Times New Roman" w:hAnsi="Times New Roman"/>
          <w:sz w:val="26"/>
          <w:szCs w:val="26"/>
        </w:rPr>
        <w:t xml:space="preserve"> ĐBCL</w:t>
      </w:r>
      <w:r>
        <w:rPr>
          <w:rFonts w:ascii="Times New Roman" w:hAnsi="Times New Roman"/>
          <w:sz w:val="26"/>
          <w:szCs w:val="26"/>
        </w:rPr>
        <w:t>.</w:t>
      </w:r>
    </w:p>
    <w:p w:rsidR="00EA3196" w:rsidRPr="00EA3196" w:rsidRDefault="00EA3196" w:rsidP="00EA3196">
      <w:pPr>
        <w:spacing w:line="360" w:lineRule="auto"/>
        <w:ind w:firstLine="561"/>
        <w:jc w:val="both"/>
        <w:rPr>
          <w:rFonts w:ascii="Times New Roman" w:hAnsi="Times New Roman"/>
          <w:b/>
          <w:sz w:val="26"/>
          <w:szCs w:val="26"/>
        </w:rPr>
      </w:pPr>
      <w:r w:rsidRPr="00EA3196">
        <w:rPr>
          <w:rFonts w:ascii="Times New Roman" w:hAnsi="Times New Roman"/>
          <w:b/>
          <w:sz w:val="26"/>
          <w:szCs w:val="26"/>
        </w:rPr>
        <w:t xml:space="preserve">c. </w:t>
      </w:r>
      <w:proofErr w:type="spellStart"/>
      <w:r w:rsidRPr="00EA3196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Pr="00EA31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A3196">
        <w:rPr>
          <w:rFonts w:ascii="Times New Roman" w:hAnsi="Times New Roman"/>
          <w:b/>
          <w:sz w:val="26"/>
          <w:szCs w:val="26"/>
        </w:rPr>
        <w:t>Khảo</w:t>
      </w:r>
      <w:proofErr w:type="spellEnd"/>
      <w:r w:rsidRPr="00EA31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A3196">
        <w:rPr>
          <w:rFonts w:ascii="Times New Roman" w:hAnsi="Times New Roman"/>
          <w:b/>
          <w:sz w:val="26"/>
          <w:szCs w:val="26"/>
        </w:rPr>
        <w:t>thí</w:t>
      </w:r>
      <w:proofErr w:type="spellEnd"/>
      <w:r w:rsidRPr="00EA319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A3196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EA3196">
        <w:rPr>
          <w:rFonts w:ascii="Times New Roman" w:hAnsi="Times New Roman"/>
          <w:b/>
          <w:sz w:val="26"/>
          <w:szCs w:val="26"/>
        </w:rPr>
        <w:t xml:space="preserve"> ĐBCL</w:t>
      </w:r>
    </w:p>
    <w:p w:rsidR="00EA3196" w:rsidRDefault="00EA3196" w:rsidP="00EA3196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trì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lần</w:t>
      </w:r>
      <w:proofErr w:type="spellEnd"/>
      <w:r>
        <w:rPr>
          <w:rFonts w:ascii="Times New Roman" w:hAnsi="Times New Roman"/>
          <w:sz w:val="26"/>
          <w:szCs w:val="26"/>
        </w:rPr>
        <w:t xml:space="preserve"> 2.</w:t>
      </w:r>
    </w:p>
    <w:p w:rsidR="00B755EF" w:rsidRPr="003D0E1C" w:rsidRDefault="00EA3196" w:rsidP="00802406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Phối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Khoa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tiến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độ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103806" w:rsidRDefault="00103806" w:rsidP="00EA3196">
      <w:pPr>
        <w:spacing w:before="60" w:after="60" w:line="360" w:lineRule="auto"/>
        <w:ind w:firstLine="278"/>
        <w:jc w:val="both"/>
        <w:rPr>
          <w:rFonts w:ascii="Times New Roman" w:hAnsi="Times New Roman"/>
          <w:b/>
          <w:sz w:val="26"/>
          <w:szCs w:val="26"/>
        </w:rPr>
      </w:pPr>
      <w:r w:rsidRPr="003C1298"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Pr="003C1298">
        <w:rPr>
          <w:rFonts w:ascii="Times New Roman" w:hAnsi="Times New Roman"/>
          <w:b/>
          <w:sz w:val="26"/>
          <w:szCs w:val="26"/>
        </w:rPr>
        <w:t>Đối</w:t>
      </w:r>
      <w:proofErr w:type="spellEnd"/>
      <w:r w:rsidRPr="003C129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298">
        <w:rPr>
          <w:rFonts w:ascii="Times New Roman" w:hAnsi="Times New Roman"/>
          <w:b/>
          <w:sz w:val="26"/>
          <w:szCs w:val="26"/>
        </w:rPr>
        <w:t>với</w:t>
      </w:r>
      <w:proofErr w:type="spellEnd"/>
      <w:r w:rsidRPr="003C129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298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3C129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3C1298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3C1298">
        <w:rPr>
          <w:rFonts w:ascii="Times New Roman" w:hAnsi="Times New Roman"/>
          <w:b/>
          <w:sz w:val="26"/>
          <w:szCs w:val="26"/>
        </w:rPr>
        <w:t>:</w:t>
      </w:r>
    </w:p>
    <w:p w:rsidR="00EA3196" w:rsidRPr="00EA3196" w:rsidRDefault="00EA3196" w:rsidP="00EA3196">
      <w:pPr>
        <w:spacing w:before="60" w:after="6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A3196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EA3196">
        <w:rPr>
          <w:rFonts w:ascii="Times New Roman" w:hAnsi="Times New Roman"/>
          <w:sz w:val="26"/>
          <w:szCs w:val="26"/>
        </w:rPr>
        <w:t>Nộp</w:t>
      </w:r>
      <w:proofErr w:type="spellEnd"/>
      <w:r w:rsidRPr="00EA31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A3196">
        <w:rPr>
          <w:rFonts w:ascii="Times New Roman" w:hAnsi="Times New Roman"/>
          <w:sz w:val="26"/>
          <w:szCs w:val="26"/>
        </w:rPr>
        <w:t>lệ</w:t>
      </w:r>
      <w:proofErr w:type="spellEnd"/>
      <w:r w:rsidRPr="00EA31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A3196">
        <w:rPr>
          <w:rFonts w:ascii="Times New Roman" w:hAnsi="Times New Roman"/>
          <w:sz w:val="26"/>
          <w:szCs w:val="26"/>
        </w:rPr>
        <w:t>phí</w:t>
      </w:r>
      <w:proofErr w:type="spellEnd"/>
      <w:r w:rsidRPr="00EA31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A3196">
        <w:rPr>
          <w:rFonts w:ascii="Times New Roman" w:hAnsi="Times New Roman"/>
          <w:sz w:val="26"/>
          <w:szCs w:val="26"/>
        </w:rPr>
        <w:t>đăng</w:t>
      </w:r>
      <w:proofErr w:type="spellEnd"/>
      <w:r w:rsidRPr="00EA31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A3196">
        <w:rPr>
          <w:rFonts w:ascii="Times New Roman" w:hAnsi="Times New Roman"/>
          <w:sz w:val="26"/>
          <w:szCs w:val="26"/>
        </w:rPr>
        <w:t>kí</w:t>
      </w:r>
      <w:proofErr w:type="spellEnd"/>
      <w:r w:rsidRPr="00EA31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A3196">
        <w:rPr>
          <w:rFonts w:ascii="Times New Roman" w:hAnsi="Times New Roman"/>
          <w:sz w:val="26"/>
          <w:szCs w:val="26"/>
        </w:rPr>
        <w:t>thi</w:t>
      </w:r>
      <w:proofErr w:type="spellEnd"/>
      <w:r w:rsidRPr="00EA31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A3196">
        <w:rPr>
          <w:rFonts w:ascii="Times New Roman" w:hAnsi="Times New Roman"/>
          <w:sz w:val="26"/>
          <w:szCs w:val="26"/>
        </w:rPr>
        <w:t>lần</w:t>
      </w:r>
      <w:proofErr w:type="spellEnd"/>
      <w:r w:rsidRPr="00EA3196">
        <w:rPr>
          <w:rFonts w:ascii="Times New Roman" w:hAnsi="Times New Roman"/>
          <w:sz w:val="26"/>
          <w:szCs w:val="26"/>
        </w:rPr>
        <w:t xml:space="preserve"> 2.</w:t>
      </w:r>
    </w:p>
    <w:p w:rsidR="00103806" w:rsidRPr="00DA23E2" w:rsidRDefault="00EA3196" w:rsidP="00DA23E2">
      <w:pPr>
        <w:spacing w:before="60" w:after="6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A3196">
        <w:rPr>
          <w:rFonts w:ascii="Times New Roman" w:hAnsi="Times New Roman"/>
          <w:sz w:val="26"/>
          <w:szCs w:val="26"/>
        </w:rPr>
        <w:t xml:space="preserve">- Theo </w:t>
      </w:r>
      <w:proofErr w:type="spellStart"/>
      <w:r w:rsidRPr="00EA3196">
        <w:rPr>
          <w:rFonts w:ascii="Times New Roman" w:hAnsi="Times New Roman"/>
          <w:sz w:val="26"/>
          <w:szCs w:val="26"/>
        </w:rPr>
        <w:t>dõi</w:t>
      </w:r>
      <w:proofErr w:type="spellEnd"/>
      <w:r w:rsidRPr="00EA31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A3196">
        <w:rPr>
          <w:rFonts w:ascii="Times New Roman" w:hAnsi="Times New Roman"/>
          <w:sz w:val="26"/>
          <w:szCs w:val="26"/>
        </w:rPr>
        <w:t>lị</w:t>
      </w:r>
      <w:r>
        <w:rPr>
          <w:rFonts w:ascii="Times New Roman" w:hAnsi="Times New Roman"/>
          <w:sz w:val="26"/>
          <w:szCs w:val="26"/>
        </w:rPr>
        <w:t>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dự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363A2">
        <w:rPr>
          <w:rFonts w:ascii="Times New Roman" w:hAnsi="Times New Roman"/>
          <w:sz w:val="26"/>
          <w:szCs w:val="26"/>
        </w:rPr>
        <w:t>q</w:t>
      </w:r>
      <w:r w:rsidR="00DA23E2">
        <w:rPr>
          <w:rFonts w:ascii="Times New Roman" w:hAnsi="Times New Roman"/>
          <w:sz w:val="26"/>
          <w:szCs w:val="26"/>
        </w:rPr>
        <w:t>uy</w:t>
      </w:r>
      <w:proofErr w:type="spellEnd"/>
      <w:r w:rsidR="00DA23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A23E2">
        <w:rPr>
          <w:rFonts w:ascii="Times New Roman" w:hAnsi="Times New Roman"/>
          <w:sz w:val="26"/>
          <w:szCs w:val="26"/>
        </w:rPr>
        <w:t>định</w:t>
      </w:r>
      <w:proofErr w:type="spellEnd"/>
      <w:r w:rsidR="00DA23E2">
        <w:rPr>
          <w:rFonts w:ascii="Times New Roman" w:hAnsi="Times New Roman"/>
          <w:sz w:val="26"/>
          <w:szCs w:val="26"/>
        </w:rPr>
        <w:t>.</w:t>
      </w:r>
    </w:p>
    <w:p w:rsidR="001153BA" w:rsidRPr="003C1298" w:rsidRDefault="001153BA" w:rsidP="00103806">
      <w:pPr>
        <w:ind w:firstLine="280"/>
        <w:jc w:val="both"/>
        <w:rPr>
          <w:rFonts w:ascii="Times New Roman" w:hAnsi="Times New Roman"/>
          <w:sz w:val="6"/>
          <w:szCs w:val="6"/>
        </w:rPr>
      </w:pPr>
    </w:p>
    <w:p w:rsidR="00103806" w:rsidRPr="003C1298" w:rsidRDefault="00103806" w:rsidP="00103806">
      <w:pPr>
        <w:spacing w:after="60"/>
        <w:ind w:firstLine="280"/>
        <w:jc w:val="both"/>
        <w:rPr>
          <w:rFonts w:ascii="Times New Roman" w:hAnsi="Times New Roman"/>
          <w:sz w:val="2"/>
          <w:szCs w:val="2"/>
        </w:rPr>
      </w:pPr>
    </w:p>
    <w:tbl>
      <w:tblPr>
        <w:tblW w:w="9990" w:type="dxa"/>
        <w:tblLook w:val="01E0" w:firstRow="1" w:lastRow="1" w:firstColumn="1" w:lastColumn="1" w:noHBand="0" w:noVBand="0"/>
      </w:tblPr>
      <w:tblGrid>
        <w:gridCol w:w="4675"/>
        <w:gridCol w:w="1085"/>
        <w:gridCol w:w="578"/>
        <w:gridCol w:w="3652"/>
      </w:tblGrid>
      <w:tr w:rsidR="00103806" w:rsidRPr="003C1298" w:rsidTr="00802406">
        <w:tc>
          <w:tcPr>
            <w:tcW w:w="4675" w:type="dxa"/>
            <w:vMerge w:val="restart"/>
            <w:shd w:val="clear" w:color="auto" w:fill="auto"/>
          </w:tcPr>
          <w:p w:rsidR="00103806" w:rsidRPr="003C1298" w:rsidRDefault="00DA23E2" w:rsidP="00E5738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proofErr w:type="spellStart"/>
            <w:r w:rsidR="00103806" w:rsidRPr="003C1298">
              <w:rPr>
                <w:rFonts w:ascii="Times New Roman" w:hAnsi="Times New Roman"/>
                <w:b/>
                <w:i/>
                <w:sz w:val="24"/>
                <w:szCs w:val="24"/>
              </w:rPr>
              <w:t>Nơi</w:t>
            </w:r>
            <w:proofErr w:type="spellEnd"/>
            <w:r w:rsidR="00103806" w:rsidRPr="003C12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103806" w:rsidRPr="003C1298">
              <w:rPr>
                <w:rFonts w:ascii="Times New Roman" w:hAnsi="Times New Roman"/>
                <w:b/>
                <w:i/>
                <w:sz w:val="24"/>
                <w:szCs w:val="24"/>
              </w:rPr>
              <w:t>nhận</w:t>
            </w:r>
            <w:proofErr w:type="spellEnd"/>
            <w:r w:rsidR="00103806" w:rsidRPr="003C1298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103806" w:rsidRPr="00EA3196" w:rsidRDefault="00DA23E2" w:rsidP="001153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EA3196" w:rsidRPr="00EA319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EA3196" w:rsidRPr="00EA3196">
              <w:rPr>
                <w:rFonts w:ascii="Times New Roman" w:hAnsi="Times New Roman"/>
                <w:sz w:val="22"/>
                <w:szCs w:val="22"/>
              </w:rPr>
              <w:t>Các</w:t>
            </w:r>
            <w:proofErr w:type="spellEnd"/>
            <w:r w:rsidR="00EA3196" w:rsidRPr="00EA31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A3196" w:rsidRPr="00EA3196">
              <w:rPr>
                <w:rFonts w:ascii="Times New Roman" w:hAnsi="Times New Roman"/>
                <w:sz w:val="22"/>
                <w:szCs w:val="22"/>
              </w:rPr>
              <w:t>Khoa</w:t>
            </w:r>
            <w:proofErr w:type="spellEnd"/>
            <w:r w:rsidR="00EA3196" w:rsidRPr="00EA319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A3196" w:rsidRPr="00EA3196" w:rsidRDefault="00DA23E2" w:rsidP="001153B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EA3196" w:rsidRPr="00EA319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EA3196" w:rsidRPr="00EA3196">
              <w:rPr>
                <w:rFonts w:ascii="Times New Roman" w:hAnsi="Times New Roman"/>
                <w:sz w:val="22"/>
                <w:szCs w:val="22"/>
              </w:rPr>
              <w:t>Phòng</w:t>
            </w:r>
            <w:proofErr w:type="spellEnd"/>
            <w:r w:rsidR="00EA3196" w:rsidRPr="00EA31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A3196" w:rsidRPr="00EA3196">
              <w:rPr>
                <w:rFonts w:ascii="Times New Roman" w:hAnsi="Times New Roman"/>
                <w:sz w:val="22"/>
                <w:szCs w:val="22"/>
              </w:rPr>
              <w:t>Kế</w:t>
            </w:r>
            <w:proofErr w:type="spellEnd"/>
            <w:r w:rsidR="00EA3196" w:rsidRPr="00EA31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A3196" w:rsidRPr="00EA3196">
              <w:rPr>
                <w:rFonts w:ascii="Times New Roman" w:hAnsi="Times New Roman"/>
                <w:sz w:val="22"/>
                <w:szCs w:val="22"/>
              </w:rPr>
              <w:t>toán</w:t>
            </w:r>
            <w:proofErr w:type="spellEnd"/>
            <w:r w:rsidR="00EA3196" w:rsidRPr="00EA3196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="00EA3196" w:rsidRPr="00EA3196">
              <w:rPr>
                <w:rFonts w:ascii="Times New Roman" w:hAnsi="Times New Roman"/>
                <w:sz w:val="22"/>
                <w:szCs w:val="22"/>
              </w:rPr>
              <w:t>tài</w:t>
            </w:r>
            <w:proofErr w:type="spellEnd"/>
            <w:r w:rsidR="00EA3196" w:rsidRPr="00EA31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A3196" w:rsidRPr="00EA3196">
              <w:rPr>
                <w:rFonts w:ascii="Times New Roman" w:hAnsi="Times New Roman"/>
                <w:sz w:val="22"/>
                <w:szCs w:val="22"/>
              </w:rPr>
              <w:t>chính</w:t>
            </w:r>
            <w:proofErr w:type="spellEnd"/>
          </w:p>
          <w:p w:rsidR="00EA3196" w:rsidRPr="003C1298" w:rsidRDefault="00DA23E2" w:rsidP="001153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EA3196" w:rsidRPr="00EA319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="00EA3196" w:rsidRPr="00EA3196">
              <w:rPr>
                <w:rFonts w:ascii="Times New Roman" w:hAnsi="Times New Roman"/>
                <w:sz w:val="22"/>
                <w:szCs w:val="22"/>
              </w:rPr>
              <w:t>Lưu</w:t>
            </w:r>
            <w:proofErr w:type="spellEnd"/>
            <w:r w:rsidR="00EA3196" w:rsidRPr="00EA3196">
              <w:rPr>
                <w:rFonts w:ascii="Times New Roman" w:hAnsi="Times New Roman"/>
                <w:sz w:val="22"/>
                <w:szCs w:val="22"/>
              </w:rPr>
              <w:t xml:space="preserve"> VT; KT&amp;ĐBCL</w:t>
            </w:r>
          </w:p>
        </w:tc>
        <w:tc>
          <w:tcPr>
            <w:tcW w:w="1085" w:type="dxa"/>
            <w:shd w:val="clear" w:color="auto" w:fill="auto"/>
          </w:tcPr>
          <w:p w:rsidR="00103806" w:rsidRPr="003C1298" w:rsidRDefault="00103806" w:rsidP="00E573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auto"/>
          </w:tcPr>
          <w:p w:rsidR="00103806" w:rsidRPr="003C1298" w:rsidRDefault="00103806" w:rsidP="00E573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2" w:type="dxa"/>
            <w:shd w:val="clear" w:color="auto" w:fill="auto"/>
          </w:tcPr>
          <w:p w:rsidR="002C55DB" w:rsidRDefault="00EA3196" w:rsidP="00E573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</w:t>
            </w:r>
          </w:p>
          <w:p w:rsidR="00103806" w:rsidRDefault="002C55DB" w:rsidP="00E573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P.</w:t>
            </w:r>
            <w:r w:rsidRPr="003C1298">
              <w:rPr>
                <w:rFonts w:ascii="Times New Roman" w:hAnsi="Times New Roman"/>
                <w:b/>
                <w:sz w:val="26"/>
                <w:szCs w:val="26"/>
              </w:rPr>
              <w:t xml:space="preserve"> HIỆU</w:t>
            </w:r>
            <w:r w:rsidR="00103806" w:rsidRPr="003C129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42D62" w:rsidRPr="003C1298">
              <w:rPr>
                <w:rFonts w:ascii="Times New Roman" w:hAnsi="Times New Roman"/>
                <w:b/>
                <w:sz w:val="26"/>
                <w:szCs w:val="26"/>
              </w:rPr>
              <w:t>TRƯỞ</w:t>
            </w:r>
            <w:r w:rsidR="00103806" w:rsidRPr="003C1298">
              <w:rPr>
                <w:rFonts w:ascii="Times New Roman" w:hAnsi="Times New Roman"/>
                <w:b/>
                <w:sz w:val="26"/>
                <w:szCs w:val="26"/>
              </w:rPr>
              <w:t>NG</w:t>
            </w:r>
          </w:p>
          <w:p w:rsidR="002C55DB" w:rsidRPr="002C55DB" w:rsidRDefault="002C55DB" w:rsidP="00E57388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2C55DB"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proofErr w:type="spellStart"/>
            <w:r w:rsidRPr="002C55DB">
              <w:rPr>
                <w:rFonts w:ascii="Times New Roman" w:hAnsi="Times New Roman"/>
                <w:b/>
                <w:i/>
                <w:sz w:val="26"/>
                <w:szCs w:val="26"/>
              </w:rPr>
              <w:t>Đã</w:t>
            </w:r>
            <w:proofErr w:type="spellEnd"/>
            <w:r w:rsidRPr="002C55D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C55DB">
              <w:rPr>
                <w:rFonts w:ascii="Times New Roman" w:hAnsi="Times New Roman"/>
                <w:b/>
                <w:i/>
                <w:sz w:val="26"/>
                <w:szCs w:val="26"/>
              </w:rPr>
              <w:t>ký</w:t>
            </w:r>
            <w:proofErr w:type="spellEnd"/>
            <w:r w:rsidRPr="002C55DB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  <w:p w:rsidR="002C55DB" w:rsidRDefault="002C55DB" w:rsidP="00E573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55DB" w:rsidRDefault="002C55DB" w:rsidP="00E573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55DB" w:rsidRDefault="002C55DB" w:rsidP="00E573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55DB" w:rsidRDefault="002C55DB" w:rsidP="00E573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C55DB" w:rsidRPr="003C1298" w:rsidRDefault="002C55DB" w:rsidP="00E573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TS. Cao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Chính</w:t>
            </w:r>
            <w:proofErr w:type="spellEnd"/>
          </w:p>
        </w:tc>
      </w:tr>
      <w:bookmarkEnd w:id="0"/>
      <w:tr w:rsidR="00103806" w:rsidRPr="003C1298" w:rsidTr="00802406">
        <w:tc>
          <w:tcPr>
            <w:tcW w:w="4675" w:type="dxa"/>
            <w:vMerge/>
            <w:shd w:val="clear" w:color="auto" w:fill="auto"/>
          </w:tcPr>
          <w:p w:rsidR="00103806" w:rsidRPr="003C1298" w:rsidRDefault="00103806" w:rsidP="00E573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85" w:type="dxa"/>
            <w:shd w:val="clear" w:color="auto" w:fill="auto"/>
          </w:tcPr>
          <w:p w:rsidR="00103806" w:rsidRPr="003C1298" w:rsidRDefault="00103806" w:rsidP="00E573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auto" w:fill="auto"/>
          </w:tcPr>
          <w:p w:rsidR="00103806" w:rsidRPr="003C1298" w:rsidRDefault="00103806" w:rsidP="00E573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52" w:type="dxa"/>
            <w:shd w:val="clear" w:color="auto" w:fill="auto"/>
          </w:tcPr>
          <w:p w:rsidR="00103806" w:rsidRPr="003C1298" w:rsidRDefault="00103806" w:rsidP="00E5738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03806" w:rsidRPr="003C1298" w:rsidRDefault="00103806" w:rsidP="00802406">
      <w:pPr>
        <w:jc w:val="both"/>
        <w:rPr>
          <w:rFonts w:ascii="Times New Roman" w:hAnsi="Times New Roman"/>
        </w:rPr>
      </w:pPr>
    </w:p>
    <w:sectPr w:rsidR="00103806" w:rsidRPr="003C1298" w:rsidSect="004D5E03">
      <w:footerReference w:type="default" r:id="rId7"/>
      <w:pgSz w:w="11907" w:h="16840" w:code="9"/>
      <w:pgMar w:top="850" w:right="1138" w:bottom="1170" w:left="1138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0F" w:rsidRDefault="009F7B0F" w:rsidP="003A72B1">
      <w:r>
        <w:separator/>
      </w:r>
    </w:p>
  </w:endnote>
  <w:endnote w:type="continuationSeparator" w:id="0">
    <w:p w:rsidR="009F7B0F" w:rsidRDefault="009F7B0F" w:rsidP="003A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3614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B755EF" w:rsidRPr="00B755EF" w:rsidRDefault="00B755EF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B755EF">
          <w:rPr>
            <w:rFonts w:ascii="Times New Roman" w:hAnsi="Times New Roman"/>
            <w:sz w:val="24"/>
            <w:szCs w:val="24"/>
          </w:rPr>
          <w:fldChar w:fldCharType="begin"/>
        </w:r>
        <w:r w:rsidRPr="00B755E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755EF">
          <w:rPr>
            <w:rFonts w:ascii="Times New Roman" w:hAnsi="Times New Roman"/>
            <w:sz w:val="24"/>
            <w:szCs w:val="24"/>
          </w:rPr>
          <w:fldChar w:fldCharType="separate"/>
        </w:r>
        <w:r w:rsidR="002C55DB">
          <w:rPr>
            <w:rFonts w:ascii="Times New Roman" w:hAnsi="Times New Roman"/>
            <w:noProof/>
            <w:sz w:val="24"/>
            <w:szCs w:val="24"/>
          </w:rPr>
          <w:t>2</w:t>
        </w:r>
        <w:r w:rsidRPr="00B755E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3A72B1" w:rsidRDefault="003A7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0F" w:rsidRDefault="009F7B0F" w:rsidP="003A72B1">
      <w:r>
        <w:separator/>
      </w:r>
    </w:p>
  </w:footnote>
  <w:footnote w:type="continuationSeparator" w:id="0">
    <w:p w:rsidR="009F7B0F" w:rsidRDefault="009F7B0F" w:rsidP="003A7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C4A05"/>
    <w:multiLevelType w:val="hybridMultilevel"/>
    <w:tmpl w:val="82EE5742"/>
    <w:lvl w:ilvl="0" w:tplc="FEDC0732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" w15:restartNumberingAfterBreak="0">
    <w:nsid w:val="617E71F1"/>
    <w:multiLevelType w:val="hybridMultilevel"/>
    <w:tmpl w:val="D804947C"/>
    <w:lvl w:ilvl="0" w:tplc="9112F9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B1"/>
    <w:rsid w:val="00003666"/>
    <w:rsid w:val="00050646"/>
    <w:rsid w:val="000A73DB"/>
    <w:rsid w:val="00103806"/>
    <w:rsid w:val="00110514"/>
    <w:rsid w:val="001119AB"/>
    <w:rsid w:val="001153BA"/>
    <w:rsid w:val="001701C6"/>
    <w:rsid w:val="00182492"/>
    <w:rsid w:val="001D2177"/>
    <w:rsid w:val="001E35CB"/>
    <w:rsid w:val="0026799F"/>
    <w:rsid w:val="0027168B"/>
    <w:rsid w:val="00273B21"/>
    <w:rsid w:val="002758BF"/>
    <w:rsid w:val="00276F74"/>
    <w:rsid w:val="002B2D93"/>
    <w:rsid w:val="002C55DB"/>
    <w:rsid w:val="002D0FC1"/>
    <w:rsid w:val="0032332D"/>
    <w:rsid w:val="00343167"/>
    <w:rsid w:val="00354F5B"/>
    <w:rsid w:val="003639A8"/>
    <w:rsid w:val="003A72B1"/>
    <w:rsid w:val="003C1298"/>
    <w:rsid w:val="003D0E1C"/>
    <w:rsid w:val="004257FD"/>
    <w:rsid w:val="004277F7"/>
    <w:rsid w:val="00430AAA"/>
    <w:rsid w:val="00455141"/>
    <w:rsid w:val="00483043"/>
    <w:rsid w:val="004954E1"/>
    <w:rsid w:val="004B3118"/>
    <w:rsid w:val="004D5E03"/>
    <w:rsid w:val="005363A2"/>
    <w:rsid w:val="005615F3"/>
    <w:rsid w:val="00562918"/>
    <w:rsid w:val="005B4174"/>
    <w:rsid w:val="005D672C"/>
    <w:rsid w:val="00603134"/>
    <w:rsid w:val="0060604C"/>
    <w:rsid w:val="006107C1"/>
    <w:rsid w:val="0061730A"/>
    <w:rsid w:val="0064042C"/>
    <w:rsid w:val="0067412E"/>
    <w:rsid w:val="00676D7B"/>
    <w:rsid w:val="006814AF"/>
    <w:rsid w:val="00681A70"/>
    <w:rsid w:val="006841BE"/>
    <w:rsid w:val="006B6D43"/>
    <w:rsid w:val="006D02D6"/>
    <w:rsid w:val="006E24A3"/>
    <w:rsid w:val="00755799"/>
    <w:rsid w:val="007954B4"/>
    <w:rsid w:val="00802406"/>
    <w:rsid w:val="00837A23"/>
    <w:rsid w:val="00893D00"/>
    <w:rsid w:val="008C499E"/>
    <w:rsid w:val="008E402E"/>
    <w:rsid w:val="0096625B"/>
    <w:rsid w:val="009C7A82"/>
    <w:rsid w:val="009D42FA"/>
    <w:rsid w:val="009E2CAE"/>
    <w:rsid w:val="009F7B0F"/>
    <w:rsid w:val="00A42D62"/>
    <w:rsid w:val="00A43D8F"/>
    <w:rsid w:val="00A51E4A"/>
    <w:rsid w:val="00AB324D"/>
    <w:rsid w:val="00AC471A"/>
    <w:rsid w:val="00AC574A"/>
    <w:rsid w:val="00AD05C3"/>
    <w:rsid w:val="00B3792B"/>
    <w:rsid w:val="00B755EF"/>
    <w:rsid w:val="00B90632"/>
    <w:rsid w:val="00B9687E"/>
    <w:rsid w:val="00BB475F"/>
    <w:rsid w:val="00CF2B25"/>
    <w:rsid w:val="00D45353"/>
    <w:rsid w:val="00D55385"/>
    <w:rsid w:val="00DA23E2"/>
    <w:rsid w:val="00DC32CE"/>
    <w:rsid w:val="00E07E11"/>
    <w:rsid w:val="00E276F7"/>
    <w:rsid w:val="00E3750C"/>
    <w:rsid w:val="00E51D51"/>
    <w:rsid w:val="00E61A36"/>
    <w:rsid w:val="00E911F2"/>
    <w:rsid w:val="00EA3196"/>
    <w:rsid w:val="00EA55E2"/>
    <w:rsid w:val="00EB648C"/>
    <w:rsid w:val="00F3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FAA79F"/>
  <w15:docId w15:val="{CB60BE16-CB9A-4C60-B4F4-247AA6E9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6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2B1"/>
  </w:style>
  <w:style w:type="paragraph" w:styleId="Footer">
    <w:name w:val="footer"/>
    <w:basedOn w:val="Normal"/>
    <w:link w:val="FooterChar"/>
    <w:uiPriority w:val="99"/>
    <w:unhideWhenUsed/>
    <w:rsid w:val="003A7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2B1"/>
  </w:style>
  <w:style w:type="paragraph" w:styleId="Caption">
    <w:name w:val="caption"/>
    <w:basedOn w:val="Normal"/>
    <w:next w:val="Normal"/>
    <w:qFormat/>
    <w:rsid w:val="00103806"/>
    <w:pPr>
      <w:ind w:left="5040"/>
    </w:pPr>
    <w:rPr>
      <w:rFonts w:ascii="Times New Roman" w:hAnsi="Times New Roman"/>
      <w:i/>
      <w:sz w:val="26"/>
    </w:rPr>
  </w:style>
  <w:style w:type="paragraph" w:customStyle="1" w:styleId="Char">
    <w:name w:val="Char"/>
    <w:basedOn w:val="Normal"/>
    <w:autoRedefine/>
    <w:rsid w:val="0010380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uiPriority w:val="39"/>
    <w:rsid w:val="003C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</dc:creator>
  <cp:keywords/>
  <dc:description/>
  <cp:lastModifiedBy>LINH</cp:lastModifiedBy>
  <cp:revision>7</cp:revision>
  <cp:lastPrinted>2022-11-10T01:52:00Z</cp:lastPrinted>
  <dcterms:created xsi:type="dcterms:W3CDTF">2022-11-10T01:17:00Z</dcterms:created>
  <dcterms:modified xsi:type="dcterms:W3CDTF">2022-11-17T07:30:00Z</dcterms:modified>
</cp:coreProperties>
</file>